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FB04D" w14:textId="77777777" w:rsidR="00477ACC" w:rsidRPr="00477ACC" w:rsidRDefault="00477ACC" w:rsidP="00477ACC">
      <w:pPr>
        <w:spacing w:before="60"/>
        <w:outlineLvl w:val="1"/>
        <w:rPr>
          <w:rFonts w:ascii="Arial" w:eastAsia="Times New Roman" w:hAnsi="Arial" w:cs="Times New Roman"/>
          <w:b/>
          <w:bCs/>
          <w:color w:val="4D4D4F"/>
          <w:sz w:val="36"/>
          <w:szCs w:val="36"/>
          <w:lang w:val="en-IE"/>
        </w:rPr>
      </w:pPr>
      <w:r>
        <w:rPr>
          <w:rFonts w:ascii="Arial" w:eastAsia="Times New Roman" w:hAnsi="Arial" w:cs="Times New Roman"/>
          <w:b/>
          <w:bCs/>
          <w:color w:val="4D4D4F"/>
          <w:sz w:val="36"/>
          <w:szCs w:val="36"/>
          <w:lang w:val="en-IE"/>
        </w:rPr>
        <w:t>Kildare Town Educate Together National School</w:t>
      </w:r>
      <w:r w:rsidRPr="00477ACC">
        <w:rPr>
          <w:rFonts w:ascii="Arial" w:eastAsia="Times New Roman" w:hAnsi="Arial" w:cs="Times New Roman"/>
          <w:b/>
          <w:bCs/>
          <w:color w:val="4D4D4F"/>
          <w:sz w:val="36"/>
          <w:szCs w:val="36"/>
          <w:lang w:val="en-IE"/>
        </w:rPr>
        <w:t>, Percent for Art Commission: Call for Artists</w:t>
      </w:r>
    </w:p>
    <w:p w14:paraId="7B9B5D53" w14:textId="3E0BAD04" w:rsidR="00477ACC" w:rsidRDefault="00477ACC" w:rsidP="00477ACC">
      <w:pPr>
        <w:spacing w:before="150" w:line="240" w:lineRule="atLeast"/>
        <w:rPr>
          <w:rFonts w:ascii="Arial" w:hAnsi="Arial" w:cs="Times New Roman"/>
          <w:color w:val="4D4D4F"/>
          <w:sz w:val="19"/>
          <w:szCs w:val="19"/>
          <w:lang w:val="en-IE"/>
        </w:rPr>
      </w:pPr>
      <w:r w:rsidRPr="00477ACC">
        <w:rPr>
          <w:rFonts w:ascii="Arial" w:hAnsi="Arial" w:cs="Times New Roman"/>
          <w:color w:val="4D4D4F"/>
          <w:sz w:val="19"/>
          <w:szCs w:val="19"/>
          <w:lang w:val="en-IE"/>
        </w:rPr>
        <w:t xml:space="preserve">The Board of Management of </w:t>
      </w:r>
      <w:r>
        <w:rPr>
          <w:rFonts w:ascii="Arial" w:hAnsi="Arial" w:cs="Times New Roman"/>
          <w:color w:val="4D4D4F"/>
          <w:sz w:val="19"/>
          <w:szCs w:val="19"/>
          <w:lang w:val="en-IE"/>
        </w:rPr>
        <w:t>Kildare Town Educate Together National School</w:t>
      </w:r>
      <w:r w:rsidR="00C6746D">
        <w:rPr>
          <w:rFonts w:ascii="Arial" w:hAnsi="Arial" w:cs="Times New Roman"/>
          <w:color w:val="4D4D4F"/>
          <w:sz w:val="19"/>
          <w:szCs w:val="19"/>
          <w:lang w:val="en-IE"/>
        </w:rPr>
        <w:t xml:space="preserve"> wishes to commission a site specific public artwork </w:t>
      </w:r>
      <w:r w:rsidR="00623346">
        <w:rPr>
          <w:rFonts w:ascii="Arial" w:hAnsi="Arial" w:cs="Times New Roman"/>
          <w:color w:val="4D4D4F"/>
          <w:sz w:val="19"/>
          <w:szCs w:val="19"/>
          <w:lang w:val="en-IE"/>
        </w:rPr>
        <w:t>in our green area to the rear of the</w:t>
      </w:r>
      <w:bookmarkStart w:id="0" w:name="_GoBack"/>
      <w:bookmarkEnd w:id="0"/>
      <w:r w:rsidR="00623346">
        <w:rPr>
          <w:rFonts w:ascii="Arial" w:hAnsi="Arial" w:cs="Times New Roman"/>
          <w:color w:val="4D4D4F"/>
          <w:sz w:val="19"/>
          <w:szCs w:val="19"/>
          <w:lang w:val="en-IE"/>
        </w:rPr>
        <w:t xml:space="preserve"> building </w:t>
      </w:r>
      <w:r w:rsidRPr="00477ACC">
        <w:rPr>
          <w:rFonts w:ascii="Arial" w:hAnsi="Arial" w:cs="Times New Roman"/>
          <w:color w:val="4D4D4F"/>
          <w:sz w:val="19"/>
          <w:szCs w:val="19"/>
          <w:lang w:val="en-IE"/>
        </w:rPr>
        <w:t>under the Per Cent for Art Scheme, funded by the Dep</w:t>
      </w:r>
      <w:r>
        <w:rPr>
          <w:rFonts w:ascii="Arial" w:hAnsi="Arial" w:cs="Times New Roman"/>
          <w:color w:val="4D4D4F"/>
          <w:sz w:val="19"/>
          <w:szCs w:val="19"/>
          <w:lang w:val="en-IE"/>
        </w:rPr>
        <w:t>artment of Education and Skills</w:t>
      </w:r>
      <w:r w:rsidRPr="00477ACC">
        <w:rPr>
          <w:rFonts w:ascii="Arial" w:hAnsi="Arial" w:cs="Times New Roman"/>
          <w:color w:val="4D4D4F"/>
          <w:sz w:val="19"/>
          <w:szCs w:val="19"/>
          <w:lang w:val="en-IE"/>
        </w:rPr>
        <w:t xml:space="preserve">. </w:t>
      </w:r>
    </w:p>
    <w:p w14:paraId="125833D0" w14:textId="77777777" w:rsidR="00477ACC" w:rsidRPr="00477ACC" w:rsidRDefault="00477ACC" w:rsidP="00477ACC">
      <w:pPr>
        <w:spacing w:before="150" w:line="240" w:lineRule="atLeast"/>
        <w:rPr>
          <w:rFonts w:ascii="Arial" w:hAnsi="Arial" w:cs="Times New Roman"/>
          <w:color w:val="4D4D4F"/>
          <w:sz w:val="19"/>
          <w:szCs w:val="19"/>
          <w:lang w:val="en-IE"/>
        </w:rPr>
      </w:pPr>
      <w:r>
        <w:rPr>
          <w:rFonts w:ascii="Arial" w:hAnsi="Arial" w:cs="Times New Roman"/>
          <w:color w:val="4D4D4F"/>
          <w:sz w:val="19"/>
          <w:szCs w:val="19"/>
          <w:lang w:val="en-IE"/>
        </w:rPr>
        <w:t xml:space="preserve">Kildare Town Educate Together National School is an Equality Based, Co-educational, Democratic and Child-Centred school.  </w:t>
      </w:r>
    </w:p>
    <w:p w14:paraId="5CC87360" w14:textId="77777777" w:rsidR="00477ACC" w:rsidRPr="00477ACC" w:rsidRDefault="00477ACC" w:rsidP="00477ACC">
      <w:pPr>
        <w:spacing w:before="150" w:line="240" w:lineRule="atLeast"/>
        <w:rPr>
          <w:rFonts w:ascii="Arial" w:hAnsi="Arial" w:cs="Times New Roman"/>
          <w:color w:val="4D4D4F"/>
          <w:sz w:val="19"/>
          <w:szCs w:val="19"/>
          <w:lang w:val="en-IE"/>
        </w:rPr>
      </w:pPr>
      <w:r>
        <w:rPr>
          <w:rFonts w:ascii="Arial" w:hAnsi="Arial" w:cs="Times New Roman"/>
          <w:color w:val="4D4D4F"/>
          <w:sz w:val="19"/>
          <w:szCs w:val="19"/>
          <w:lang w:val="en-IE"/>
        </w:rPr>
        <w:t>Budget €36,000</w:t>
      </w:r>
    </w:p>
    <w:p w14:paraId="10FF084A" w14:textId="77777777" w:rsidR="00477ACC" w:rsidRPr="00477ACC" w:rsidRDefault="00477ACC" w:rsidP="00477ACC">
      <w:pPr>
        <w:spacing w:before="150" w:line="240" w:lineRule="atLeast"/>
        <w:rPr>
          <w:rFonts w:ascii="Arial" w:hAnsi="Arial" w:cs="Times New Roman"/>
          <w:color w:val="4D4D4F"/>
          <w:sz w:val="19"/>
          <w:szCs w:val="19"/>
          <w:lang w:val="en-IE"/>
        </w:rPr>
      </w:pPr>
      <w:r w:rsidRPr="00477ACC">
        <w:rPr>
          <w:rFonts w:ascii="Arial" w:hAnsi="Arial" w:cs="Times New Roman"/>
          <w:color w:val="4D4D4F"/>
          <w:sz w:val="19"/>
          <w:szCs w:val="19"/>
          <w:lang w:val="en-IE"/>
        </w:rPr>
        <w:t>Applicants are requested to read the full content of the Artist B</w:t>
      </w:r>
      <w:r>
        <w:rPr>
          <w:rFonts w:ascii="Arial" w:hAnsi="Arial" w:cs="Times New Roman"/>
          <w:color w:val="4D4D4F"/>
          <w:sz w:val="19"/>
          <w:szCs w:val="19"/>
          <w:lang w:val="en-IE"/>
        </w:rPr>
        <w:t xml:space="preserve">rief </w:t>
      </w:r>
      <w:r w:rsidRPr="00477ACC">
        <w:rPr>
          <w:rFonts w:ascii="Arial" w:hAnsi="Arial" w:cs="Times New Roman"/>
          <w:color w:val="4D4D4F"/>
          <w:sz w:val="19"/>
          <w:szCs w:val="19"/>
          <w:lang w:val="en-IE"/>
        </w:rPr>
        <w:t>carefully as it contains important information pertaining to all stages of the commission.</w:t>
      </w:r>
    </w:p>
    <w:p w14:paraId="22EDAD44" w14:textId="77777777" w:rsidR="00477ACC" w:rsidRPr="00477ACC" w:rsidRDefault="00477ACC" w:rsidP="00477ACC">
      <w:pPr>
        <w:spacing w:before="150" w:line="240" w:lineRule="atLeast"/>
        <w:rPr>
          <w:rFonts w:ascii="Arial" w:hAnsi="Arial" w:cs="Times New Roman"/>
          <w:color w:val="4D4D4F"/>
          <w:sz w:val="19"/>
          <w:szCs w:val="19"/>
          <w:lang w:val="en-IE"/>
        </w:rPr>
      </w:pPr>
      <w:r w:rsidRPr="00477ACC">
        <w:rPr>
          <w:rFonts w:ascii="Arial" w:hAnsi="Arial" w:cs="Times New Roman"/>
          <w:b/>
          <w:bCs/>
          <w:color w:val="4D4D4F"/>
          <w:sz w:val="19"/>
          <w:szCs w:val="19"/>
          <w:lang w:val="en-IE"/>
        </w:rPr>
        <w:t>Stage 1</w:t>
      </w:r>
    </w:p>
    <w:p w14:paraId="131CCDE4" w14:textId="77777777" w:rsidR="00477ACC" w:rsidRPr="00477ACC" w:rsidRDefault="00477ACC" w:rsidP="00477ACC">
      <w:pPr>
        <w:spacing w:before="150" w:line="240" w:lineRule="atLeast"/>
        <w:rPr>
          <w:rFonts w:ascii="Arial" w:hAnsi="Arial" w:cs="Times New Roman"/>
          <w:color w:val="4D4D4F"/>
          <w:sz w:val="19"/>
          <w:szCs w:val="19"/>
          <w:lang w:val="en-IE"/>
        </w:rPr>
      </w:pPr>
      <w:r w:rsidRPr="00477ACC">
        <w:rPr>
          <w:rFonts w:ascii="Arial" w:hAnsi="Arial" w:cs="Times New Roman"/>
          <w:color w:val="4D4D4F"/>
          <w:sz w:val="19"/>
          <w:szCs w:val="19"/>
          <w:lang w:val="en-IE"/>
        </w:rPr>
        <w:t>Artists are invited to express their interest in being considered for this project at the first stage of this commission.</w:t>
      </w:r>
    </w:p>
    <w:p w14:paraId="5313628B" w14:textId="77777777" w:rsidR="00477ACC" w:rsidRPr="00477ACC" w:rsidRDefault="00477ACC" w:rsidP="00477ACC">
      <w:pPr>
        <w:spacing w:before="150" w:line="240" w:lineRule="atLeast"/>
        <w:rPr>
          <w:rFonts w:ascii="Arial" w:hAnsi="Arial" w:cs="Times New Roman"/>
          <w:color w:val="4D4D4F"/>
          <w:sz w:val="19"/>
          <w:szCs w:val="19"/>
          <w:lang w:val="en-IE"/>
        </w:rPr>
      </w:pPr>
      <w:r w:rsidRPr="00477ACC">
        <w:rPr>
          <w:rFonts w:ascii="Arial" w:hAnsi="Arial" w:cs="Times New Roman"/>
          <w:color w:val="4D4D4F"/>
          <w:sz w:val="19"/>
          <w:szCs w:val="19"/>
          <w:lang w:val="en-IE"/>
        </w:rPr>
        <w:t>Please submit</w:t>
      </w:r>
    </w:p>
    <w:p w14:paraId="29B8499C" w14:textId="77777777" w:rsidR="00477ACC" w:rsidRPr="00477ACC" w:rsidRDefault="00477ACC" w:rsidP="00477ACC">
      <w:pPr>
        <w:spacing w:before="150" w:line="240" w:lineRule="atLeast"/>
        <w:rPr>
          <w:rFonts w:ascii="Arial" w:hAnsi="Arial" w:cs="Times New Roman"/>
          <w:color w:val="4D4D4F"/>
          <w:sz w:val="19"/>
          <w:szCs w:val="19"/>
          <w:lang w:val="en-IE"/>
        </w:rPr>
      </w:pPr>
      <w:r w:rsidRPr="00477ACC">
        <w:rPr>
          <w:rFonts w:ascii="Arial" w:hAnsi="Arial" w:cs="Times New Roman"/>
          <w:color w:val="4D4D4F"/>
          <w:sz w:val="19"/>
          <w:szCs w:val="19"/>
          <w:lang w:val="en-IE"/>
        </w:rPr>
        <w:t>•            CV</w:t>
      </w:r>
    </w:p>
    <w:p w14:paraId="1DECBAB8" w14:textId="77777777" w:rsidR="00477ACC" w:rsidRPr="00477ACC" w:rsidRDefault="00477ACC" w:rsidP="00477ACC">
      <w:pPr>
        <w:spacing w:before="150" w:line="240" w:lineRule="atLeast"/>
        <w:rPr>
          <w:rFonts w:ascii="Arial" w:hAnsi="Arial" w:cs="Times New Roman"/>
          <w:color w:val="4D4D4F"/>
          <w:sz w:val="19"/>
          <w:szCs w:val="19"/>
          <w:lang w:val="en-IE"/>
        </w:rPr>
      </w:pPr>
      <w:r w:rsidRPr="00477ACC">
        <w:rPr>
          <w:rFonts w:ascii="Arial" w:hAnsi="Arial" w:cs="Times New Roman"/>
          <w:color w:val="4D4D4F"/>
          <w:sz w:val="19"/>
          <w:szCs w:val="19"/>
          <w:lang w:val="en-IE"/>
        </w:rPr>
        <w:t xml:space="preserve">•            Images /recordings </w:t>
      </w:r>
      <w:r>
        <w:rPr>
          <w:rFonts w:ascii="Arial" w:hAnsi="Arial" w:cs="Times New Roman"/>
          <w:color w:val="4D4D4F"/>
          <w:sz w:val="19"/>
          <w:szCs w:val="19"/>
          <w:lang w:val="en-IE"/>
        </w:rPr>
        <w:t>of previous work</w:t>
      </w:r>
    </w:p>
    <w:p w14:paraId="1DC3DE8A" w14:textId="77777777" w:rsidR="00477ACC" w:rsidRPr="00477ACC" w:rsidRDefault="00477ACC" w:rsidP="00477ACC">
      <w:pPr>
        <w:spacing w:before="150" w:line="240" w:lineRule="atLeast"/>
        <w:rPr>
          <w:rFonts w:ascii="Arial" w:hAnsi="Arial" w:cs="Times New Roman"/>
          <w:color w:val="4D4D4F"/>
          <w:sz w:val="19"/>
          <w:szCs w:val="19"/>
          <w:lang w:val="en-IE"/>
        </w:rPr>
      </w:pPr>
      <w:r w:rsidRPr="00477ACC">
        <w:rPr>
          <w:rFonts w:ascii="Arial" w:hAnsi="Arial" w:cs="Times New Roman"/>
          <w:color w:val="4D4D4F"/>
          <w:sz w:val="19"/>
          <w:szCs w:val="19"/>
          <w:lang w:val="en-IE"/>
        </w:rPr>
        <w:t>•            </w:t>
      </w:r>
      <w:r w:rsidR="00C6746D">
        <w:rPr>
          <w:rFonts w:ascii="Arial" w:hAnsi="Arial" w:cs="Times New Roman"/>
          <w:color w:val="4D4D4F"/>
          <w:sz w:val="19"/>
          <w:szCs w:val="19"/>
          <w:lang w:val="en-IE"/>
        </w:rPr>
        <w:t>Letter outlining how you feel your work could relate to what we are trying to achieve here in KTETNS.</w:t>
      </w:r>
    </w:p>
    <w:p w14:paraId="7E3D28B9" w14:textId="77777777" w:rsidR="00477ACC" w:rsidRPr="00477ACC" w:rsidRDefault="00477ACC" w:rsidP="00477ACC">
      <w:pPr>
        <w:spacing w:before="150" w:line="240" w:lineRule="atLeast"/>
        <w:rPr>
          <w:rFonts w:ascii="Arial" w:hAnsi="Arial" w:cs="Times New Roman"/>
          <w:color w:val="4D4D4F"/>
          <w:sz w:val="19"/>
          <w:szCs w:val="19"/>
          <w:lang w:val="en-IE"/>
        </w:rPr>
      </w:pPr>
      <w:r w:rsidRPr="00477ACC">
        <w:rPr>
          <w:rFonts w:ascii="Arial" w:hAnsi="Arial" w:cs="Times New Roman"/>
          <w:color w:val="4D4D4F"/>
          <w:sz w:val="19"/>
          <w:szCs w:val="19"/>
          <w:lang w:val="en-IE"/>
        </w:rPr>
        <w:t xml:space="preserve">These </w:t>
      </w:r>
      <w:r>
        <w:rPr>
          <w:rFonts w:ascii="Arial" w:hAnsi="Arial" w:cs="Times New Roman"/>
          <w:color w:val="4D4D4F"/>
          <w:sz w:val="19"/>
          <w:szCs w:val="19"/>
          <w:lang w:val="en-IE"/>
        </w:rPr>
        <w:t xml:space="preserve">can be either emailed to </w:t>
      </w:r>
      <w:hyperlink r:id="rId5" w:history="1">
        <w:r w:rsidR="00C6746D" w:rsidRPr="009C08C0">
          <w:rPr>
            <w:rStyle w:val="Hyperlink"/>
            <w:rFonts w:ascii="Arial" w:hAnsi="Arial" w:cs="Times New Roman"/>
            <w:sz w:val="19"/>
            <w:szCs w:val="19"/>
            <w:lang w:val="en-IE"/>
          </w:rPr>
          <w:t>percentforart@kildaretownet.ie</w:t>
        </w:r>
      </w:hyperlink>
      <w:r w:rsidR="00C6746D">
        <w:rPr>
          <w:rFonts w:ascii="Arial" w:hAnsi="Arial" w:cs="Times New Roman"/>
          <w:color w:val="4D4D4F"/>
          <w:sz w:val="19"/>
          <w:szCs w:val="19"/>
          <w:lang w:val="en-IE"/>
        </w:rPr>
        <w:t xml:space="preserve"> or posted to the school.</w:t>
      </w:r>
    </w:p>
    <w:p w14:paraId="0B50442F" w14:textId="77777777" w:rsidR="00477ACC" w:rsidRPr="00477ACC" w:rsidRDefault="00477ACC" w:rsidP="00477ACC">
      <w:pPr>
        <w:spacing w:before="150" w:line="240" w:lineRule="atLeast"/>
        <w:rPr>
          <w:rFonts w:ascii="Arial" w:hAnsi="Arial" w:cs="Times New Roman"/>
          <w:color w:val="4D4D4F"/>
          <w:sz w:val="19"/>
          <w:szCs w:val="19"/>
          <w:lang w:val="en-IE"/>
        </w:rPr>
      </w:pPr>
      <w:r w:rsidRPr="00477ACC">
        <w:rPr>
          <w:rFonts w:ascii="Arial" w:hAnsi="Arial" w:cs="Times New Roman"/>
          <w:color w:val="4D4D4F"/>
          <w:sz w:val="19"/>
          <w:szCs w:val="19"/>
          <w:lang w:val="en-IE"/>
        </w:rPr>
        <w:t xml:space="preserve">Deadline: stage 1 completed application form together with supporting documentation and material </w:t>
      </w:r>
      <w:r>
        <w:rPr>
          <w:rFonts w:ascii="Arial" w:hAnsi="Arial" w:cs="Times New Roman"/>
          <w:color w:val="4D4D4F"/>
          <w:sz w:val="19"/>
          <w:szCs w:val="19"/>
          <w:lang w:val="en-IE"/>
        </w:rPr>
        <w:t>is January 8</w:t>
      </w:r>
      <w:r w:rsidRPr="00477ACC">
        <w:rPr>
          <w:rFonts w:ascii="Arial" w:hAnsi="Arial" w:cs="Times New Roman"/>
          <w:color w:val="4D4D4F"/>
          <w:sz w:val="19"/>
          <w:szCs w:val="19"/>
          <w:vertAlign w:val="superscript"/>
          <w:lang w:val="en-IE"/>
        </w:rPr>
        <w:t>th</w:t>
      </w:r>
      <w:r>
        <w:rPr>
          <w:rFonts w:ascii="Arial" w:hAnsi="Arial" w:cs="Times New Roman"/>
          <w:color w:val="4D4D4F"/>
          <w:sz w:val="19"/>
          <w:szCs w:val="19"/>
          <w:lang w:val="en-IE"/>
        </w:rPr>
        <w:t xml:space="preserve"> 2016 at 12 Noon</w:t>
      </w:r>
      <w:r w:rsidRPr="00477ACC">
        <w:rPr>
          <w:rFonts w:ascii="Arial" w:hAnsi="Arial" w:cs="Times New Roman"/>
          <w:color w:val="4D4D4F"/>
          <w:sz w:val="19"/>
          <w:szCs w:val="19"/>
          <w:lang w:val="en-IE"/>
        </w:rPr>
        <w:t>.</w:t>
      </w:r>
    </w:p>
    <w:p w14:paraId="21548609" w14:textId="77777777" w:rsidR="00477ACC" w:rsidRPr="00477ACC" w:rsidRDefault="00477ACC" w:rsidP="00477ACC">
      <w:pPr>
        <w:spacing w:before="150" w:line="240" w:lineRule="atLeast"/>
        <w:rPr>
          <w:rFonts w:ascii="Arial" w:hAnsi="Arial" w:cs="Times New Roman"/>
          <w:color w:val="4D4D4F"/>
          <w:sz w:val="19"/>
          <w:szCs w:val="19"/>
          <w:lang w:val="en-IE"/>
        </w:rPr>
      </w:pPr>
      <w:r w:rsidRPr="00477ACC">
        <w:rPr>
          <w:rFonts w:ascii="Arial" w:hAnsi="Arial" w:cs="Times New Roman"/>
          <w:b/>
          <w:bCs/>
          <w:color w:val="4D4D4F"/>
          <w:sz w:val="19"/>
          <w:szCs w:val="19"/>
          <w:lang w:val="en-IE"/>
        </w:rPr>
        <w:t>Stage 2</w:t>
      </w:r>
    </w:p>
    <w:p w14:paraId="42A6BB45" w14:textId="77777777" w:rsidR="00477ACC" w:rsidRPr="00477ACC" w:rsidRDefault="00477ACC" w:rsidP="00477ACC">
      <w:pPr>
        <w:spacing w:before="150" w:line="240" w:lineRule="atLeast"/>
        <w:rPr>
          <w:rFonts w:ascii="Arial" w:hAnsi="Arial" w:cs="Times New Roman"/>
          <w:color w:val="4D4D4F"/>
          <w:sz w:val="19"/>
          <w:szCs w:val="19"/>
          <w:lang w:val="en-IE"/>
        </w:rPr>
      </w:pPr>
      <w:r w:rsidRPr="00477ACC">
        <w:rPr>
          <w:rFonts w:ascii="Arial" w:hAnsi="Arial" w:cs="Times New Roman"/>
          <w:color w:val="4D4D4F"/>
          <w:sz w:val="19"/>
          <w:szCs w:val="19"/>
          <w:lang w:val="en-IE"/>
        </w:rPr>
        <w:t xml:space="preserve">From the completed stage 1 applications, </w:t>
      </w:r>
      <w:r>
        <w:rPr>
          <w:rFonts w:ascii="Arial" w:hAnsi="Arial" w:cs="Times New Roman"/>
          <w:color w:val="4D4D4F"/>
          <w:sz w:val="19"/>
          <w:szCs w:val="19"/>
          <w:lang w:val="en-IE"/>
        </w:rPr>
        <w:t>a shortlist of not more than five</w:t>
      </w:r>
      <w:r w:rsidRPr="00477ACC">
        <w:rPr>
          <w:rFonts w:ascii="Arial" w:hAnsi="Arial" w:cs="Times New Roman"/>
          <w:color w:val="4D4D4F"/>
          <w:sz w:val="19"/>
          <w:szCs w:val="19"/>
          <w:lang w:val="en-IE"/>
        </w:rPr>
        <w:t xml:space="preserve"> artists will be selected by panel jury. This panel, whose decision is final, has the right to clarify any issue which may arise in the c</w:t>
      </w:r>
      <w:r>
        <w:rPr>
          <w:rFonts w:ascii="Arial" w:hAnsi="Arial" w:cs="Times New Roman"/>
          <w:color w:val="4D4D4F"/>
          <w:sz w:val="19"/>
          <w:szCs w:val="19"/>
          <w:lang w:val="en-IE"/>
        </w:rPr>
        <w:t>ourse of selection.  A fee of €2</w:t>
      </w:r>
      <w:r w:rsidRPr="00477ACC">
        <w:rPr>
          <w:rFonts w:ascii="Arial" w:hAnsi="Arial" w:cs="Times New Roman"/>
          <w:color w:val="4D4D4F"/>
          <w:sz w:val="19"/>
          <w:szCs w:val="19"/>
          <w:lang w:val="en-IE"/>
        </w:rPr>
        <w:t>00 will be</w:t>
      </w:r>
      <w:r>
        <w:rPr>
          <w:rFonts w:ascii="Arial" w:hAnsi="Arial" w:cs="Times New Roman"/>
          <w:color w:val="4D4D4F"/>
          <w:sz w:val="19"/>
          <w:szCs w:val="19"/>
          <w:lang w:val="en-IE"/>
        </w:rPr>
        <w:t xml:space="preserve"> paid to shortlisted artists as </w:t>
      </w:r>
      <w:r w:rsidRPr="00477ACC">
        <w:rPr>
          <w:rFonts w:ascii="Arial" w:hAnsi="Arial" w:cs="Times New Roman"/>
          <w:color w:val="4D4D4F"/>
          <w:sz w:val="19"/>
          <w:szCs w:val="19"/>
          <w:lang w:val="en-IE"/>
        </w:rPr>
        <w:t>furthe</w:t>
      </w:r>
      <w:r>
        <w:rPr>
          <w:rFonts w:ascii="Arial" w:hAnsi="Arial" w:cs="Times New Roman"/>
          <w:color w:val="4D4D4F"/>
          <w:sz w:val="19"/>
          <w:szCs w:val="19"/>
          <w:lang w:val="en-IE"/>
        </w:rPr>
        <w:t>r work will be</w:t>
      </w:r>
      <w:r w:rsidRPr="00477ACC">
        <w:rPr>
          <w:rFonts w:ascii="Arial" w:hAnsi="Arial" w:cs="Times New Roman"/>
          <w:color w:val="4D4D4F"/>
          <w:sz w:val="19"/>
          <w:szCs w:val="19"/>
          <w:lang w:val="en-IE"/>
        </w:rPr>
        <w:t xml:space="preserve"> required to prepare a detailed submission including written outline, budget outline, feasible timeline/schedule and visual representation. The shortlisted artists will also be invited to present/develop their proposals in a way that will be easily accessible to staff and pupils. The committee will actively seek input of pupils and staff in the selection process.</w:t>
      </w:r>
    </w:p>
    <w:p w14:paraId="116B2228" w14:textId="77777777" w:rsidR="00477ACC" w:rsidRPr="00477ACC" w:rsidRDefault="00477ACC" w:rsidP="00477ACC">
      <w:pPr>
        <w:spacing w:before="150" w:line="240" w:lineRule="atLeast"/>
        <w:rPr>
          <w:rFonts w:ascii="Arial" w:hAnsi="Arial" w:cs="Times New Roman"/>
          <w:color w:val="4D4D4F"/>
          <w:sz w:val="19"/>
          <w:szCs w:val="19"/>
          <w:lang w:val="en-IE"/>
        </w:rPr>
      </w:pPr>
      <w:r w:rsidRPr="00477ACC">
        <w:rPr>
          <w:rFonts w:ascii="Arial" w:hAnsi="Arial" w:cs="Times New Roman"/>
          <w:b/>
          <w:bCs/>
          <w:color w:val="4D4D4F"/>
          <w:sz w:val="19"/>
          <w:szCs w:val="19"/>
          <w:lang w:val="en-IE"/>
        </w:rPr>
        <w:t>Site Visits</w:t>
      </w:r>
    </w:p>
    <w:p w14:paraId="560A1513" w14:textId="77777777" w:rsidR="00477ACC" w:rsidRPr="00477ACC" w:rsidRDefault="00477ACC" w:rsidP="00477ACC">
      <w:pPr>
        <w:spacing w:before="150" w:line="240" w:lineRule="atLeast"/>
        <w:rPr>
          <w:rFonts w:ascii="Arial" w:hAnsi="Arial" w:cs="Times New Roman"/>
          <w:color w:val="4D4D4F"/>
          <w:sz w:val="19"/>
          <w:szCs w:val="19"/>
          <w:lang w:val="en-IE"/>
        </w:rPr>
      </w:pPr>
      <w:r w:rsidRPr="00477ACC">
        <w:rPr>
          <w:rFonts w:ascii="Arial" w:hAnsi="Arial" w:cs="Times New Roman"/>
          <w:color w:val="4D4D4F"/>
          <w:sz w:val="19"/>
          <w:szCs w:val="19"/>
          <w:lang w:val="en-IE"/>
        </w:rPr>
        <w:t>Site visits will be arranged for shortlisted artists at Stage 2 of the commissioning process.</w:t>
      </w:r>
    </w:p>
    <w:p w14:paraId="5BD74AC0" w14:textId="77777777" w:rsidR="00477ACC" w:rsidRPr="00477ACC" w:rsidRDefault="00477ACC" w:rsidP="00477ACC">
      <w:pPr>
        <w:spacing w:before="150" w:line="240" w:lineRule="atLeast"/>
        <w:rPr>
          <w:rFonts w:ascii="Arial" w:hAnsi="Arial" w:cs="Times New Roman"/>
          <w:color w:val="4D4D4F"/>
          <w:sz w:val="19"/>
          <w:szCs w:val="19"/>
          <w:lang w:val="en-IE"/>
        </w:rPr>
      </w:pPr>
      <w:r w:rsidRPr="00477ACC">
        <w:rPr>
          <w:rFonts w:ascii="Arial" w:hAnsi="Arial" w:cs="Times New Roman"/>
          <w:color w:val="4D4D4F"/>
          <w:sz w:val="19"/>
          <w:szCs w:val="19"/>
          <w:lang w:val="en-IE"/>
        </w:rPr>
        <w:t>Shortlisted artists will be required to submit a Tax Clearance Certificate and subject to Garda vetting</w:t>
      </w:r>
    </w:p>
    <w:p w14:paraId="6D5B8136" w14:textId="77777777" w:rsidR="00477ACC" w:rsidRPr="00477ACC" w:rsidRDefault="00477ACC" w:rsidP="00477ACC">
      <w:pPr>
        <w:spacing w:before="150" w:line="240" w:lineRule="atLeast"/>
        <w:rPr>
          <w:rFonts w:ascii="Arial" w:hAnsi="Arial" w:cs="Times New Roman"/>
          <w:color w:val="4D4D4F"/>
          <w:sz w:val="19"/>
          <w:szCs w:val="19"/>
          <w:lang w:val="en-IE"/>
        </w:rPr>
      </w:pPr>
      <w:r>
        <w:rPr>
          <w:rFonts w:ascii="Arial" w:hAnsi="Arial" w:cs="Times New Roman"/>
          <w:color w:val="4D4D4F"/>
          <w:sz w:val="19"/>
          <w:szCs w:val="19"/>
          <w:lang w:val="en-IE"/>
        </w:rPr>
        <w:t>Kildare Town Educate Together NS</w:t>
      </w:r>
      <w:r w:rsidRPr="00477ACC">
        <w:rPr>
          <w:rFonts w:ascii="Arial" w:hAnsi="Arial" w:cs="Times New Roman"/>
          <w:color w:val="4D4D4F"/>
          <w:sz w:val="19"/>
          <w:szCs w:val="19"/>
          <w:lang w:val="en-IE"/>
        </w:rPr>
        <w:t xml:space="preserve"> reserves the right not to proceed with any of the submissions received.</w:t>
      </w:r>
    </w:p>
    <w:p w14:paraId="6A78F02C" w14:textId="77777777" w:rsidR="00477ACC" w:rsidRPr="00477ACC" w:rsidRDefault="00477ACC" w:rsidP="00477ACC">
      <w:pPr>
        <w:spacing w:before="150" w:line="240" w:lineRule="atLeast"/>
        <w:rPr>
          <w:rFonts w:ascii="Arial" w:hAnsi="Arial" w:cs="Times New Roman"/>
          <w:color w:val="4D4D4F"/>
          <w:sz w:val="19"/>
          <w:szCs w:val="19"/>
          <w:lang w:val="en-IE"/>
        </w:rPr>
      </w:pPr>
      <w:r w:rsidRPr="00477ACC">
        <w:rPr>
          <w:rFonts w:ascii="Arial" w:hAnsi="Arial" w:cs="Times New Roman"/>
          <w:color w:val="4D4D4F"/>
          <w:sz w:val="19"/>
          <w:szCs w:val="19"/>
          <w:lang w:val="en-IE"/>
        </w:rPr>
        <w:t>Further information and digital submissions to:</w:t>
      </w:r>
    </w:p>
    <w:p w14:paraId="3CA2B60E" w14:textId="77777777" w:rsidR="00477ACC" w:rsidRDefault="00477ACC" w:rsidP="00477ACC">
      <w:pPr>
        <w:spacing w:before="150" w:line="240" w:lineRule="atLeast"/>
        <w:rPr>
          <w:rFonts w:ascii="Arial" w:hAnsi="Arial" w:cs="Times New Roman"/>
          <w:color w:val="4D4D4F"/>
          <w:sz w:val="19"/>
          <w:szCs w:val="19"/>
          <w:lang w:val="en-IE"/>
        </w:rPr>
      </w:pPr>
      <w:r w:rsidRPr="00477ACC">
        <w:rPr>
          <w:rFonts w:ascii="Arial" w:hAnsi="Arial" w:cs="Times New Roman"/>
          <w:color w:val="4D4D4F"/>
          <w:sz w:val="19"/>
          <w:szCs w:val="19"/>
          <w:lang w:val="en-IE"/>
        </w:rPr>
        <w:t>E: </w:t>
      </w:r>
      <w:hyperlink r:id="rId6" w:history="1">
        <w:r w:rsidRPr="00F70C27">
          <w:rPr>
            <w:rStyle w:val="Hyperlink"/>
            <w:rFonts w:ascii="Arial" w:hAnsi="Arial" w:cs="Times New Roman"/>
            <w:sz w:val="19"/>
            <w:szCs w:val="19"/>
            <w:lang w:val="en-IE"/>
          </w:rPr>
          <w:t>percentforart@kildaretownet.ie</w:t>
        </w:r>
      </w:hyperlink>
    </w:p>
    <w:p w14:paraId="492F0A68" w14:textId="77777777" w:rsidR="00477ACC" w:rsidRPr="00477ACC" w:rsidRDefault="00477ACC" w:rsidP="00477ACC">
      <w:pPr>
        <w:spacing w:before="150" w:line="240" w:lineRule="atLeast"/>
        <w:rPr>
          <w:rFonts w:ascii="Arial" w:hAnsi="Arial" w:cs="Times New Roman"/>
          <w:color w:val="4D4D4F"/>
          <w:sz w:val="19"/>
          <w:szCs w:val="19"/>
          <w:lang w:val="en-IE"/>
        </w:rPr>
      </w:pPr>
      <w:r w:rsidRPr="00477ACC">
        <w:rPr>
          <w:rFonts w:ascii="Arial" w:hAnsi="Arial" w:cs="Times New Roman"/>
          <w:color w:val="4D4D4F"/>
          <w:sz w:val="19"/>
          <w:szCs w:val="19"/>
          <w:lang w:val="en-IE"/>
        </w:rPr>
        <w:t>Hard copy submissions to be posted to:</w:t>
      </w:r>
    </w:p>
    <w:p w14:paraId="2CAF1106" w14:textId="77777777" w:rsidR="00477ACC" w:rsidRPr="00477ACC" w:rsidRDefault="00477ACC" w:rsidP="00477ACC">
      <w:pPr>
        <w:spacing w:before="150" w:line="240" w:lineRule="atLeast"/>
        <w:rPr>
          <w:rFonts w:ascii="Arial" w:hAnsi="Arial" w:cs="Times New Roman"/>
          <w:color w:val="4D4D4F"/>
          <w:sz w:val="19"/>
          <w:szCs w:val="19"/>
          <w:lang w:val="en-IE"/>
        </w:rPr>
      </w:pPr>
      <w:r>
        <w:rPr>
          <w:rFonts w:ascii="Arial" w:hAnsi="Arial" w:cs="Times New Roman"/>
          <w:color w:val="4D4D4F"/>
          <w:sz w:val="19"/>
          <w:szCs w:val="19"/>
          <w:lang w:val="en-IE"/>
        </w:rPr>
        <w:t>Percent For Art Committee, Kildare Town Educate Together NS, Melitta Road, Kildare Town.</w:t>
      </w:r>
    </w:p>
    <w:p w14:paraId="532CD378" w14:textId="77777777" w:rsidR="00AD7B2C" w:rsidRDefault="00477ACC">
      <w:r>
        <w:rPr>
          <w:rFonts w:ascii="Arial" w:hAnsi="Arial" w:cs="Times New Roman"/>
          <w:b/>
          <w:bCs/>
          <w:color w:val="4D4D4F"/>
          <w:sz w:val="19"/>
          <w:szCs w:val="19"/>
          <w:lang w:val="en-IE"/>
        </w:rPr>
        <w:t>Deadline  8</w:t>
      </w:r>
      <w:r w:rsidRPr="00477ACC">
        <w:rPr>
          <w:rFonts w:ascii="Arial" w:hAnsi="Arial" w:cs="Times New Roman"/>
          <w:b/>
          <w:bCs/>
          <w:color w:val="4D4D4F"/>
          <w:sz w:val="19"/>
          <w:szCs w:val="19"/>
          <w:vertAlign w:val="superscript"/>
          <w:lang w:val="en-IE"/>
        </w:rPr>
        <w:t>th</w:t>
      </w:r>
      <w:r>
        <w:rPr>
          <w:rFonts w:ascii="Arial" w:hAnsi="Arial" w:cs="Times New Roman"/>
          <w:b/>
          <w:bCs/>
          <w:color w:val="4D4D4F"/>
          <w:sz w:val="19"/>
          <w:szCs w:val="19"/>
          <w:lang w:val="en-IE"/>
        </w:rPr>
        <w:t xml:space="preserve"> of January 2016</w:t>
      </w:r>
    </w:p>
    <w:sectPr w:rsidR="00AD7B2C" w:rsidSect="00AD7B2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CC"/>
    <w:rsid w:val="00477ACC"/>
    <w:rsid w:val="00623346"/>
    <w:rsid w:val="00AD7B2C"/>
    <w:rsid w:val="00C6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074A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477AC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7ACC"/>
    <w:rPr>
      <w:rFonts w:ascii="Times" w:hAnsi="Times"/>
      <w:b/>
      <w:bCs/>
      <w:sz w:val="36"/>
      <w:szCs w:val="36"/>
      <w:lang w:val="en-IE"/>
    </w:rPr>
  </w:style>
  <w:style w:type="paragraph" w:styleId="NormalWeb">
    <w:name w:val="Normal (Web)"/>
    <w:basedOn w:val="Normal"/>
    <w:uiPriority w:val="99"/>
    <w:semiHidden/>
    <w:unhideWhenUsed/>
    <w:rsid w:val="00477AC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E"/>
    </w:rPr>
  </w:style>
  <w:style w:type="character" w:customStyle="1" w:styleId="apple-converted-space">
    <w:name w:val="apple-converted-space"/>
    <w:basedOn w:val="DefaultParagraphFont"/>
    <w:rsid w:val="00477ACC"/>
  </w:style>
  <w:style w:type="character" w:styleId="Hyperlink">
    <w:name w:val="Hyperlink"/>
    <w:basedOn w:val="DefaultParagraphFont"/>
    <w:uiPriority w:val="99"/>
    <w:unhideWhenUsed/>
    <w:rsid w:val="00477A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477AC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7ACC"/>
    <w:rPr>
      <w:rFonts w:ascii="Times" w:hAnsi="Times"/>
      <w:b/>
      <w:bCs/>
      <w:sz w:val="36"/>
      <w:szCs w:val="36"/>
      <w:lang w:val="en-IE"/>
    </w:rPr>
  </w:style>
  <w:style w:type="paragraph" w:styleId="NormalWeb">
    <w:name w:val="Normal (Web)"/>
    <w:basedOn w:val="Normal"/>
    <w:uiPriority w:val="99"/>
    <w:semiHidden/>
    <w:unhideWhenUsed/>
    <w:rsid w:val="00477AC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E"/>
    </w:rPr>
  </w:style>
  <w:style w:type="character" w:customStyle="1" w:styleId="apple-converted-space">
    <w:name w:val="apple-converted-space"/>
    <w:basedOn w:val="DefaultParagraphFont"/>
    <w:rsid w:val="00477ACC"/>
  </w:style>
  <w:style w:type="character" w:styleId="Hyperlink">
    <w:name w:val="Hyperlink"/>
    <w:basedOn w:val="DefaultParagraphFont"/>
    <w:uiPriority w:val="99"/>
    <w:unhideWhenUsed/>
    <w:rsid w:val="00477A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ercentforart@kildaretownet.ie" TargetMode="External"/><Relationship Id="rId6" Type="http://schemas.openxmlformats.org/officeDocument/2006/relationships/hyperlink" Target="mailto:percentforart@kildaretownet.i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377</Words>
  <Characters>2153</Characters>
  <Application>Microsoft Macintosh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Breslin</dc:creator>
  <cp:keywords/>
  <dc:description/>
  <cp:lastModifiedBy>Kildare Town Educate Together NS</cp:lastModifiedBy>
  <cp:revision>3</cp:revision>
  <dcterms:created xsi:type="dcterms:W3CDTF">2015-11-03T13:38:00Z</dcterms:created>
  <dcterms:modified xsi:type="dcterms:W3CDTF">2015-11-03T15:20:00Z</dcterms:modified>
</cp:coreProperties>
</file>