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7D078" w14:textId="77777777" w:rsidR="000911CD" w:rsidRDefault="00D3144E">
      <w:pPr>
        <w:pStyle w:val="Body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b/>
          <w:bCs/>
        </w:rPr>
        <w:t>School improvement Plan</w:t>
      </w:r>
    </w:p>
    <w:p w14:paraId="258537E1" w14:textId="77777777" w:rsidR="000911CD" w:rsidRDefault="000911CD">
      <w:pPr>
        <w:pStyle w:val="Body"/>
        <w:rPr>
          <w:rFonts w:ascii="Arial" w:eastAsia="Arial" w:hAnsi="Arial" w:cs="Arial"/>
          <w:i/>
          <w:iCs/>
          <w:sz w:val="20"/>
          <w:szCs w:val="20"/>
        </w:rPr>
      </w:pPr>
    </w:p>
    <w:p w14:paraId="02BD73A1" w14:textId="77777777" w:rsidR="000911CD" w:rsidRDefault="000911CD">
      <w:pPr>
        <w:pStyle w:val="Body"/>
        <w:widowControl w:val="0"/>
        <w:rPr>
          <w:rFonts w:ascii="Arial" w:eastAsia="Arial" w:hAnsi="Arial" w:cs="Arial"/>
          <w:i/>
          <w:iCs/>
          <w:sz w:val="20"/>
          <w:szCs w:val="20"/>
        </w:rPr>
      </w:pPr>
    </w:p>
    <w:tbl>
      <w:tblPr>
        <w:tblW w:w="85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286"/>
      </w:tblGrid>
      <w:tr w:rsidR="000911CD" w14:paraId="7D6C5DF8" w14:textId="77777777">
        <w:trPr>
          <w:trHeight w:val="875"/>
        </w:trPr>
        <w:tc>
          <w:tcPr>
            <w:tcW w:w="8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9A681" w14:textId="77777777" w:rsidR="000911CD" w:rsidRDefault="000911CD">
            <w:pPr>
              <w:pStyle w:val="Body"/>
              <w:rPr>
                <w:rFonts w:ascii="Helvetica" w:eastAsia="Helvetica" w:hAnsi="Helvetica" w:cs="Helvetica"/>
              </w:rPr>
            </w:pPr>
          </w:p>
          <w:p w14:paraId="4245737D" w14:textId="77777777" w:rsidR="000911CD" w:rsidRDefault="00D3144E">
            <w:pPr>
              <w:pStyle w:val="Body"/>
              <w:jc w:val="center"/>
            </w:pPr>
            <w:r>
              <w:rPr>
                <w:rFonts w:ascii="Helvetica"/>
                <w:b/>
                <w:bCs/>
                <w:smallCaps/>
              </w:rPr>
              <w:t>Our School Improvement Plan</w:t>
            </w:r>
          </w:p>
        </w:tc>
      </w:tr>
      <w:tr w:rsidR="000911CD" w14:paraId="21AC52D6" w14:textId="77777777">
        <w:trPr>
          <w:trHeight w:val="3940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DC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DF1F3" w14:textId="77777777" w:rsidR="000911CD" w:rsidRDefault="000911CD">
            <w:pPr>
              <w:pStyle w:val="Body"/>
              <w:rPr>
                <w:rFonts w:ascii="Helvetica" w:eastAsia="Helvetica" w:hAnsi="Helvetica" w:cs="Helvetica"/>
              </w:rPr>
            </w:pPr>
          </w:p>
          <w:p w14:paraId="4C17BEAF" w14:textId="77777777" w:rsidR="000911CD" w:rsidRDefault="000911CD">
            <w:pPr>
              <w:pStyle w:val="Body"/>
              <w:rPr>
                <w:rFonts w:ascii="Helvetica" w:eastAsia="Helvetica" w:hAnsi="Helvetica" w:cs="Helvetica"/>
              </w:rPr>
            </w:pPr>
          </w:p>
          <w:p w14:paraId="45FB1D62" w14:textId="77777777" w:rsidR="000911CD" w:rsidRDefault="00D3144E">
            <w:pPr>
              <w:pStyle w:val="Body"/>
            </w:pPr>
            <w:r>
              <w:rPr>
                <w:rFonts w:ascii="Helvetica"/>
              </w:rPr>
              <w:t>Summary of main strengths as identified in last SSE on (specify date):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2253" w14:textId="77777777" w:rsidR="000911CD" w:rsidRDefault="00D3144E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 xml:space="preserve">Numeracy </w:t>
            </w:r>
            <w:r>
              <w:rPr>
                <w:rFonts w:hAnsi="Helvetica"/>
              </w:rPr>
              <w:t>–</w:t>
            </w:r>
            <w:r>
              <w:rPr>
                <w:rFonts w:hAnsi="Helvetica"/>
              </w:rPr>
              <w:t xml:space="preserve"> </w:t>
            </w:r>
            <w:r>
              <w:rPr>
                <w:rFonts w:ascii="Helvetica"/>
              </w:rPr>
              <w:t xml:space="preserve">children are working at a level higher than where they should be at the moment. </w:t>
            </w:r>
          </w:p>
          <w:p w14:paraId="0668AF4F" w14:textId="77777777" w:rsidR="000911CD" w:rsidRDefault="000911CD">
            <w:pPr>
              <w:pStyle w:val="Body"/>
              <w:rPr>
                <w:rFonts w:ascii="Helvetica" w:eastAsia="Helvetica" w:hAnsi="Helvetica" w:cs="Helvetica"/>
              </w:rPr>
            </w:pPr>
          </w:p>
          <w:p w14:paraId="791A256A" w14:textId="77777777" w:rsidR="000911CD" w:rsidRDefault="00D3144E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 xml:space="preserve">60% of children in 1st and 2nd class achieved a STEN of 7 or higher. </w:t>
            </w:r>
          </w:p>
          <w:p w14:paraId="7B1A4ACA" w14:textId="77777777" w:rsidR="000911CD" w:rsidRDefault="000911CD">
            <w:pPr>
              <w:pStyle w:val="Body"/>
              <w:rPr>
                <w:rFonts w:ascii="Helvetica" w:eastAsia="Helvetica" w:hAnsi="Helvetica" w:cs="Helvetica"/>
              </w:rPr>
            </w:pPr>
          </w:p>
          <w:p w14:paraId="3AB42E2E" w14:textId="77777777" w:rsidR="000911CD" w:rsidRDefault="00D3144E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 xml:space="preserve">80% of teachers report to carry out problem-solving activities weekly during Mathematics lessons </w:t>
            </w:r>
          </w:p>
          <w:p w14:paraId="2D5C6BDC" w14:textId="77777777" w:rsidR="000911CD" w:rsidRDefault="000911CD">
            <w:pPr>
              <w:pStyle w:val="Body"/>
              <w:rPr>
                <w:rFonts w:ascii="Helvetica" w:eastAsia="Helvetica" w:hAnsi="Helvetica" w:cs="Helvetica"/>
              </w:rPr>
            </w:pPr>
          </w:p>
          <w:p w14:paraId="4DA2A5E5" w14:textId="77777777" w:rsidR="000911CD" w:rsidRDefault="00D3144E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Teachers report that children at Infant level have a good understanding of number</w:t>
            </w:r>
          </w:p>
          <w:p w14:paraId="73C32D43" w14:textId="77777777" w:rsidR="000911CD" w:rsidRDefault="00D3144E">
            <w:pPr>
              <w:pStyle w:val="Body"/>
            </w:pPr>
            <w:r>
              <w:rPr>
                <w:rFonts w:ascii="Helvetica"/>
              </w:rPr>
              <w:t xml:space="preserve"> </w:t>
            </w:r>
          </w:p>
        </w:tc>
      </w:tr>
      <w:tr w:rsidR="000911CD" w14:paraId="4406EB30" w14:textId="77777777">
        <w:trPr>
          <w:trHeight w:val="5060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DC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29A01" w14:textId="77777777" w:rsidR="000911CD" w:rsidRDefault="000911CD">
            <w:pPr>
              <w:pStyle w:val="Body"/>
              <w:rPr>
                <w:rFonts w:ascii="Helvetica" w:eastAsia="Helvetica" w:hAnsi="Helvetica" w:cs="Helvetica"/>
              </w:rPr>
            </w:pPr>
          </w:p>
          <w:p w14:paraId="780B1664" w14:textId="77777777" w:rsidR="000911CD" w:rsidRDefault="000911CD">
            <w:pPr>
              <w:pStyle w:val="Body"/>
              <w:rPr>
                <w:rFonts w:ascii="Helvetica" w:eastAsia="Helvetica" w:hAnsi="Helvetica" w:cs="Helvetica"/>
              </w:rPr>
            </w:pPr>
          </w:p>
          <w:p w14:paraId="5C66E83F" w14:textId="77777777" w:rsidR="000911CD" w:rsidRDefault="00D3144E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Summary of main areas requiring improvement as identified in last SSE: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8A4B5" w14:textId="77777777" w:rsidR="000911CD" w:rsidRDefault="000911CD">
            <w:pPr>
              <w:pStyle w:val="Body"/>
              <w:rPr>
                <w:rFonts w:ascii="Helvetica" w:eastAsia="Helvetica" w:hAnsi="Helvetica" w:cs="Helvetica"/>
              </w:rPr>
            </w:pPr>
          </w:p>
          <w:p w14:paraId="62039C34" w14:textId="77777777" w:rsidR="000911CD" w:rsidRDefault="00D3144E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 xml:space="preserve">The main area of </w:t>
            </w:r>
            <w:proofErr w:type="gramStart"/>
            <w:r>
              <w:rPr>
                <w:rFonts w:ascii="Helvetica"/>
              </w:rPr>
              <w:t>Numeracy which we feel requires more focus</w:t>
            </w:r>
            <w:proofErr w:type="gramEnd"/>
            <w:r>
              <w:rPr>
                <w:rFonts w:ascii="Helvetica"/>
              </w:rPr>
              <w:t xml:space="preserve"> is Problem Solving.</w:t>
            </w:r>
          </w:p>
          <w:p w14:paraId="3F8C58D2" w14:textId="77777777" w:rsidR="000911CD" w:rsidRDefault="000911CD">
            <w:pPr>
              <w:pStyle w:val="Body"/>
              <w:rPr>
                <w:rFonts w:ascii="Helvetica" w:eastAsia="Helvetica" w:hAnsi="Helvetica" w:cs="Helvetica"/>
              </w:rPr>
            </w:pPr>
          </w:p>
          <w:p w14:paraId="063859A4" w14:textId="77777777" w:rsidR="000911CD" w:rsidRDefault="00D3144E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 xml:space="preserve">Word problems - the percentage of correct scores for solving word problems in </w:t>
            </w:r>
            <w:proofErr w:type="spellStart"/>
            <w:r>
              <w:rPr>
                <w:rFonts w:ascii="Helvetica"/>
              </w:rPr>
              <w:t>standardised</w:t>
            </w:r>
            <w:proofErr w:type="spellEnd"/>
            <w:r>
              <w:rPr>
                <w:rFonts w:ascii="Helvetica"/>
              </w:rPr>
              <w:t xml:space="preserve"> testing is </w:t>
            </w:r>
            <w:r>
              <w:rPr>
                <w:rFonts w:ascii="Helvetica"/>
              </w:rPr>
              <w:t>significantly lower than other skills (average 44% compared to 72% for understanding concepts and facts and 66% for performing computations and procedures)</w:t>
            </w:r>
          </w:p>
          <w:p w14:paraId="3AD3AAE4" w14:textId="77777777" w:rsidR="000911CD" w:rsidRDefault="000911CD">
            <w:pPr>
              <w:pStyle w:val="Body"/>
              <w:rPr>
                <w:rFonts w:ascii="Helvetica" w:eastAsia="Helvetica" w:hAnsi="Helvetica" w:cs="Helvetica"/>
              </w:rPr>
            </w:pPr>
          </w:p>
          <w:p w14:paraId="654FBD26" w14:textId="77777777" w:rsidR="000911CD" w:rsidRDefault="00D3144E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40% of teachers currently report to use ICT opportunities for problem solving</w:t>
            </w:r>
          </w:p>
          <w:p w14:paraId="3F185038" w14:textId="77777777" w:rsidR="000911CD" w:rsidRDefault="000911CD">
            <w:pPr>
              <w:pStyle w:val="Body"/>
              <w:rPr>
                <w:rFonts w:ascii="Helvetica" w:eastAsia="Helvetica" w:hAnsi="Helvetica" w:cs="Helvetica"/>
              </w:rPr>
            </w:pPr>
          </w:p>
          <w:p w14:paraId="22CA4006" w14:textId="77777777" w:rsidR="000911CD" w:rsidRDefault="00D3144E">
            <w:pPr>
              <w:pStyle w:val="Body"/>
            </w:pPr>
            <w:r>
              <w:rPr>
                <w:rFonts w:ascii="Helvetica"/>
              </w:rPr>
              <w:t>100% of teachers fee</w:t>
            </w:r>
            <w:r>
              <w:rPr>
                <w:rFonts w:ascii="Helvetica"/>
              </w:rPr>
              <w:t>l that the area of mathematical trails and projects needs attention.</w:t>
            </w:r>
          </w:p>
        </w:tc>
      </w:tr>
      <w:tr w:rsidR="000911CD" w14:paraId="4D940B54" w14:textId="77777777">
        <w:trPr>
          <w:trHeight w:val="1635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7571" w14:textId="77777777" w:rsidR="000911CD" w:rsidRDefault="00D3144E">
            <w:pPr>
              <w:pStyle w:val="Body"/>
            </w:pPr>
            <w:r>
              <w:rPr>
                <w:rFonts w:ascii="Helvetica"/>
                <w:b/>
                <w:bCs/>
                <w:smallCaps/>
              </w:rPr>
              <w:t>Special Class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B4432" w14:textId="77777777" w:rsidR="000911CD" w:rsidRDefault="00D3144E">
            <w:pPr>
              <w:pStyle w:val="Subtitle"/>
              <w:jc w:val="left"/>
            </w:pPr>
            <w:r>
              <w:rPr>
                <w:rFonts w:ascii="Helvetica"/>
              </w:rPr>
              <w:t>Children in the special class will not be part of the overall school assessment but they will have individual assessments and targets based on their own IEPS.</w:t>
            </w:r>
          </w:p>
        </w:tc>
      </w:tr>
      <w:tr w:rsidR="000911CD" w14:paraId="56966DCB" w14:textId="77777777">
        <w:trPr>
          <w:trHeight w:val="1635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37533" w14:textId="77777777" w:rsidR="000911CD" w:rsidRDefault="00D3144E">
            <w:pPr>
              <w:pStyle w:val="Body"/>
            </w:pPr>
            <w:r>
              <w:rPr>
                <w:rFonts w:ascii="Helvetica"/>
              </w:rPr>
              <w:lastRenderedPageBreak/>
              <w:t xml:space="preserve">Improvement </w:t>
            </w:r>
            <w:r>
              <w:rPr>
                <w:rFonts w:ascii="Helvetica"/>
              </w:rPr>
              <w:t>targets (related to pupils</w:t>
            </w:r>
            <w:r>
              <w:rPr>
                <w:rFonts w:hAnsi="Helvetica"/>
              </w:rPr>
              <w:t>’</w:t>
            </w:r>
            <w:r>
              <w:rPr>
                <w:rFonts w:hAnsi="Helvetica"/>
              </w:rPr>
              <w:t xml:space="preserve"> </w:t>
            </w:r>
            <w:r>
              <w:rPr>
                <w:rFonts w:ascii="Helvetica"/>
              </w:rPr>
              <w:t>achievement)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3FDA5" w14:textId="77777777" w:rsidR="000911CD" w:rsidRDefault="00D3144E">
            <w:pPr>
              <w:pStyle w:val="Body"/>
            </w:pPr>
            <w:r>
              <w:rPr>
                <w:rFonts w:ascii="Helvetica"/>
              </w:rPr>
              <w:t xml:space="preserve">To increase the average percentage of correct answers for the skill </w:t>
            </w:r>
            <w:r>
              <w:rPr>
                <w:rFonts w:hAnsi="Helvetica"/>
              </w:rPr>
              <w:t>“</w:t>
            </w:r>
            <w:r>
              <w:rPr>
                <w:rFonts w:ascii="Helvetica"/>
              </w:rPr>
              <w:t>Solving Word Problems</w:t>
            </w:r>
            <w:r>
              <w:rPr>
                <w:rFonts w:hAnsi="Helvetica"/>
              </w:rPr>
              <w:t>”</w:t>
            </w:r>
            <w:r>
              <w:rPr>
                <w:rFonts w:hAnsi="Helvetica"/>
              </w:rPr>
              <w:t xml:space="preserve"> </w:t>
            </w:r>
            <w:r>
              <w:rPr>
                <w:rFonts w:ascii="Helvetica"/>
              </w:rPr>
              <w:t xml:space="preserve">from 44% to 54% over a three year period </w:t>
            </w:r>
          </w:p>
        </w:tc>
      </w:tr>
      <w:tr w:rsidR="000911CD" w14:paraId="49CA1A7E" w14:textId="77777777">
        <w:trPr>
          <w:trHeight w:val="3660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EF031" w14:textId="77777777" w:rsidR="000911CD" w:rsidRDefault="000911CD">
            <w:pPr>
              <w:pStyle w:val="Body"/>
              <w:rPr>
                <w:rFonts w:ascii="Helvetica" w:eastAsia="Helvetica" w:hAnsi="Helvetica" w:cs="Helvetica"/>
                <w:b/>
                <w:bCs/>
                <w:smallCaps/>
              </w:rPr>
            </w:pPr>
          </w:p>
          <w:p w14:paraId="465173C6" w14:textId="77777777" w:rsidR="000911CD" w:rsidRDefault="000911CD">
            <w:pPr>
              <w:pStyle w:val="Body"/>
              <w:rPr>
                <w:rFonts w:ascii="Helvetica" w:eastAsia="Helvetica" w:hAnsi="Helvetica" w:cs="Helvetica"/>
                <w:b/>
                <w:bCs/>
                <w:smallCaps/>
              </w:rPr>
            </w:pPr>
          </w:p>
          <w:p w14:paraId="3DD342F4" w14:textId="77777777" w:rsidR="000911CD" w:rsidRDefault="000911CD">
            <w:pPr>
              <w:pStyle w:val="Body"/>
              <w:rPr>
                <w:rFonts w:ascii="Helvetica" w:eastAsia="Helvetica" w:hAnsi="Helvetica" w:cs="Helvetica"/>
                <w:b/>
                <w:bCs/>
                <w:smallCaps/>
              </w:rPr>
            </w:pPr>
          </w:p>
          <w:p w14:paraId="6CBC642D" w14:textId="77777777" w:rsidR="000911CD" w:rsidRDefault="00D3144E">
            <w:pPr>
              <w:pStyle w:val="Body"/>
              <w:rPr>
                <w:rFonts w:ascii="Helvetica" w:eastAsia="Helvetica" w:hAnsi="Helvetica" w:cs="Helvetica"/>
                <w:b/>
                <w:bCs/>
                <w:smallCaps/>
              </w:rPr>
            </w:pPr>
            <w:r>
              <w:rPr>
                <w:rFonts w:ascii="Helvetica"/>
              </w:rPr>
              <w:t xml:space="preserve">Required actions (related to teaching and learning that will help to achieve </w:t>
            </w:r>
            <w:r>
              <w:rPr>
                <w:rFonts w:ascii="Helvetica"/>
              </w:rPr>
              <w:t>the targets)</w:t>
            </w:r>
          </w:p>
          <w:p w14:paraId="125C14E0" w14:textId="77777777" w:rsidR="000911CD" w:rsidRDefault="000911CD">
            <w:pPr>
              <w:pStyle w:val="Body"/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99908" w14:textId="77777777" w:rsidR="000911CD" w:rsidRDefault="00D3144E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 xml:space="preserve">Designated problem solving time during </w:t>
            </w:r>
            <w:proofErr w:type="spellStart"/>
            <w:r>
              <w:rPr>
                <w:rFonts w:ascii="Helvetica"/>
              </w:rPr>
              <w:t>Maths</w:t>
            </w:r>
            <w:proofErr w:type="spellEnd"/>
            <w:r>
              <w:rPr>
                <w:rFonts w:ascii="Helvetica"/>
              </w:rPr>
              <w:t xml:space="preserve"> lessons once per week</w:t>
            </w:r>
          </w:p>
          <w:p w14:paraId="2C90C8EF" w14:textId="77777777" w:rsidR="000911CD" w:rsidRDefault="000911CD">
            <w:pPr>
              <w:pStyle w:val="Body"/>
              <w:rPr>
                <w:rFonts w:ascii="Helvetica" w:eastAsia="Helvetica" w:hAnsi="Helvetica" w:cs="Helvetica"/>
              </w:rPr>
            </w:pPr>
          </w:p>
          <w:p w14:paraId="49794A92" w14:textId="77777777" w:rsidR="000911CD" w:rsidRDefault="00D3144E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Creation of a bank of problem solving resources for all class levels - to include ICT resources</w:t>
            </w:r>
          </w:p>
          <w:p w14:paraId="4D2EA365" w14:textId="77777777" w:rsidR="000911CD" w:rsidRDefault="000911CD">
            <w:pPr>
              <w:pStyle w:val="Body"/>
              <w:rPr>
                <w:rFonts w:ascii="Helvetica" w:eastAsia="Helvetica" w:hAnsi="Helvetica" w:cs="Helvetica"/>
              </w:rPr>
            </w:pPr>
          </w:p>
          <w:p w14:paraId="113F4A29" w14:textId="77777777" w:rsidR="000911CD" w:rsidRDefault="00D3144E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 xml:space="preserve">Increased use of mathematical trails and projects </w:t>
            </w:r>
          </w:p>
          <w:p w14:paraId="440CD306" w14:textId="77777777" w:rsidR="000911CD" w:rsidRDefault="000911CD">
            <w:pPr>
              <w:pStyle w:val="Body"/>
              <w:rPr>
                <w:rFonts w:ascii="Helvetica" w:eastAsia="Helvetica" w:hAnsi="Helvetica" w:cs="Helvetica"/>
              </w:rPr>
            </w:pPr>
          </w:p>
          <w:p w14:paraId="3B0855A3" w14:textId="77777777" w:rsidR="000911CD" w:rsidRDefault="00D3144E">
            <w:pPr>
              <w:pStyle w:val="Body"/>
            </w:pPr>
            <w:r>
              <w:rPr>
                <w:rFonts w:ascii="Helvetica"/>
              </w:rPr>
              <w:t xml:space="preserve">Use of Mata </w:t>
            </w:r>
            <w:proofErr w:type="spellStart"/>
            <w:r>
              <w:rPr>
                <w:rFonts w:ascii="Helvetica"/>
              </w:rPr>
              <w:t>sa</w:t>
            </w:r>
            <w:proofErr w:type="spellEnd"/>
            <w:r>
              <w:rPr>
                <w:rFonts w:ascii="Helvetica"/>
              </w:rPr>
              <w:t xml:space="preserve"> Rang and </w:t>
            </w:r>
            <w:r>
              <w:rPr>
                <w:rFonts w:ascii="Helvetica"/>
              </w:rPr>
              <w:t xml:space="preserve">Ready Set Go </w:t>
            </w:r>
            <w:proofErr w:type="spellStart"/>
            <w:r>
              <w:rPr>
                <w:rFonts w:ascii="Helvetica"/>
              </w:rPr>
              <w:t>maths</w:t>
            </w:r>
            <w:proofErr w:type="spellEnd"/>
            <w:r>
              <w:rPr>
                <w:rFonts w:ascii="Helvetica"/>
              </w:rPr>
              <w:t xml:space="preserve"> activities and resources during </w:t>
            </w:r>
            <w:proofErr w:type="spellStart"/>
            <w:r>
              <w:rPr>
                <w:rFonts w:ascii="Helvetica"/>
              </w:rPr>
              <w:t>Maths</w:t>
            </w:r>
            <w:proofErr w:type="spellEnd"/>
            <w:r>
              <w:rPr>
                <w:rFonts w:ascii="Helvetica"/>
              </w:rPr>
              <w:t xml:space="preserve"> lessons</w:t>
            </w:r>
          </w:p>
        </w:tc>
      </w:tr>
      <w:tr w:rsidR="000911CD" w14:paraId="7CCC8578" w14:textId="77777777">
        <w:trPr>
          <w:trHeight w:val="2820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72A2A" w14:textId="77777777" w:rsidR="000911CD" w:rsidRDefault="000911CD">
            <w:pPr>
              <w:pStyle w:val="Body"/>
              <w:rPr>
                <w:rFonts w:ascii="Helvetica" w:eastAsia="Helvetica" w:hAnsi="Helvetica" w:cs="Helvetica"/>
                <w:b/>
                <w:bCs/>
                <w:smallCaps/>
              </w:rPr>
            </w:pPr>
          </w:p>
          <w:p w14:paraId="35C977A8" w14:textId="77777777" w:rsidR="000911CD" w:rsidRDefault="000911CD">
            <w:pPr>
              <w:pStyle w:val="Body"/>
              <w:rPr>
                <w:rFonts w:ascii="Helvetica" w:eastAsia="Helvetica" w:hAnsi="Helvetica" w:cs="Helvetica"/>
                <w:b/>
                <w:bCs/>
                <w:smallCaps/>
              </w:rPr>
            </w:pPr>
          </w:p>
          <w:p w14:paraId="0D003F2D" w14:textId="77777777" w:rsidR="000911CD" w:rsidRDefault="00D3144E">
            <w:pPr>
              <w:pStyle w:val="Body"/>
            </w:pPr>
            <w:r>
              <w:rPr>
                <w:rFonts w:ascii="Helvetica"/>
              </w:rPr>
              <w:t xml:space="preserve">Persons responsible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45E56" w14:textId="77777777" w:rsidR="000911CD" w:rsidRDefault="00D3144E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 xml:space="preserve">Class teacher </w:t>
            </w:r>
            <w:r>
              <w:rPr>
                <w:rFonts w:hAnsi="Helvetica"/>
              </w:rPr>
              <w:t>–</w:t>
            </w:r>
            <w:r>
              <w:rPr>
                <w:rFonts w:hAnsi="Helvetica"/>
              </w:rPr>
              <w:t xml:space="preserve"> </w:t>
            </w:r>
            <w:r>
              <w:rPr>
                <w:rFonts w:ascii="Helvetica"/>
              </w:rPr>
              <w:t xml:space="preserve">for planning using the Prim Ed Problem Solving activity books, ICT opportunities and </w:t>
            </w:r>
            <w:proofErr w:type="spellStart"/>
            <w:r>
              <w:rPr>
                <w:rFonts w:ascii="Helvetica"/>
              </w:rPr>
              <w:t>Aistear</w:t>
            </w:r>
            <w:proofErr w:type="spellEnd"/>
            <w:r>
              <w:rPr>
                <w:rFonts w:ascii="Helvetica"/>
              </w:rPr>
              <w:t xml:space="preserve">/Mata </w:t>
            </w:r>
            <w:proofErr w:type="spellStart"/>
            <w:r>
              <w:rPr>
                <w:rFonts w:ascii="Helvetica"/>
              </w:rPr>
              <w:t>sa</w:t>
            </w:r>
            <w:proofErr w:type="spellEnd"/>
            <w:r>
              <w:rPr>
                <w:rFonts w:ascii="Helvetica"/>
              </w:rPr>
              <w:t xml:space="preserve"> Rang</w:t>
            </w:r>
          </w:p>
          <w:p w14:paraId="3A2403E7" w14:textId="77777777" w:rsidR="000911CD" w:rsidRDefault="00D3144E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Learning Support Teacher for working with cla</w:t>
            </w:r>
            <w:r>
              <w:rPr>
                <w:rFonts w:ascii="Helvetica"/>
              </w:rPr>
              <w:t>ss teacher in supporting children who need extra support in Mathematics</w:t>
            </w:r>
          </w:p>
          <w:p w14:paraId="12B675A9" w14:textId="77777777" w:rsidR="000911CD" w:rsidRDefault="00D3144E">
            <w:pPr>
              <w:pStyle w:val="Body"/>
            </w:pPr>
            <w:r>
              <w:rPr>
                <w:rFonts w:ascii="Helvetica"/>
              </w:rPr>
              <w:t xml:space="preserve">Principal </w:t>
            </w:r>
            <w:r>
              <w:rPr>
                <w:rFonts w:hAnsi="Helvetica"/>
              </w:rPr>
              <w:t>–</w:t>
            </w:r>
            <w:r>
              <w:rPr>
                <w:rFonts w:hAnsi="Helvetica"/>
              </w:rPr>
              <w:t xml:space="preserve"> </w:t>
            </w:r>
            <w:r>
              <w:rPr>
                <w:rFonts w:ascii="Helvetica"/>
              </w:rPr>
              <w:t>for overall implementation of the SIP</w:t>
            </w:r>
          </w:p>
        </w:tc>
      </w:tr>
      <w:tr w:rsidR="000911CD" w14:paraId="0CDFC5DB" w14:textId="77777777">
        <w:trPr>
          <w:trHeight w:val="1420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94BD2" w14:textId="77777777" w:rsidR="000911CD" w:rsidRDefault="000911CD">
            <w:pPr>
              <w:pStyle w:val="Body"/>
              <w:rPr>
                <w:rFonts w:ascii="Helvetica" w:eastAsia="Helvetica" w:hAnsi="Helvetica" w:cs="Helvetica"/>
                <w:b/>
                <w:bCs/>
                <w:smallCaps/>
              </w:rPr>
            </w:pPr>
          </w:p>
          <w:p w14:paraId="444EA19D" w14:textId="77777777" w:rsidR="000911CD" w:rsidRDefault="000911CD">
            <w:pPr>
              <w:pStyle w:val="Body"/>
              <w:rPr>
                <w:rFonts w:ascii="Helvetica" w:eastAsia="Helvetica" w:hAnsi="Helvetica" w:cs="Helvetica"/>
              </w:rPr>
            </w:pPr>
          </w:p>
          <w:p w14:paraId="179AD436" w14:textId="77777777" w:rsidR="000911CD" w:rsidRDefault="00D3144E">
            <w:pPr>
              <w:pStyle w:val="Body"/>
            </w:pPr>
            <w:r>
              <w:rPr>
                <w:rFonts w:ascii="Helvetica"/>
              </w:rPr>
              <w:t>Timeframe for action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BDCBB" w14:textId="77777777" w:rsidR="000911CD" w:rsidRDefault="00D3144E">
            <w:pPr>
              <w:pStyle w:val="Body"/>
            </w:pPr>
            <w:r>
              <w:rPr>
                <w:rFonts w:ascii="Helvetica"/>
                <w:smallCaps/>
              </w:rPr>
              <w:t xml:space="preserve">1 year </w:t>
            </w:r>
            <w:r>
              <w:rPr>
                <w:rFonts w:hAnsi="Helvetica"/>
                <w:smallCaps/>
              </w:rPr>
              <w:t>–</w:t>
            </w:r>
            <w:r>
              <w:rPr>
                <w:rFonts w:hAnsi="Helvetica"/>
                <w:smallCaps/>
              </w:rPr>
              <w:t xml:space="preserve"> </w:t>
            </w:r>
            <w:r>
              <w:rPr>
                <w:rFonts w:ascii="Helvetica"/>
                <w:smallCaps/>
              </w:rPr>
              <w:t>Review date May 2016</w:t>
            </w:r>
          </w:p>
        </w:tc>
      </w:tr>
      <w:tr w:rsidR="000911CD" w14:paraId="38B097CF" w14:textId="77777777">
        <w:trPr>
          <w:trHeight w:val="2540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626D1" w14:textId="77777777" w:rsidR="000911CD" w:rsidRDefault="000911CD">
            <w:pPr>
              <w:pStyle w:val="Body"/>
              <w:rPr>
                <w:rFonts w:ascii="Helvetica" w:eastAsia="Helvetica" w:hAnsi="Helvetica" w:cs="Helvetica"/>
                <w:b/>
                <w:bCs/>
                <w:smallCaps/>
              </w:rPr>
            </w:pPr>
          </w:p>
          <w:p w14:paraId="09FC0BFA" w14:textId="77777777" w:rsidR="000911CD" w:rsidRDefault="000911CD">
            <w:pPr>
              <w:pStyle w:val="Body"/>
              <w:rPr>
                <w:rFonts w:ascii="Helvetica" w:eastAsia="Helvetica" w:hAnsi="Helvetica" w:cs="Helvetica"/>
                <w:b/>
                <w:bCs/>
                <w:smallCaps/>
              </w:rPr>
            </w:pPr>
          </w:p>
          <w:p w14:paraId="2564269A" w14:textId="77777777" w:rsidR="000911CD" w:rsidRDefault="00D3144E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Success criteria / measurable outcomes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99EF1" w14:textId="77777777" w:rsidR="000911CD" w:rsidRDefault="00D3144E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 xml:space="preserve">Percentage of correct answers for </w:t>
            </w:r>
            <w:r>
              <w:rPr>
                <w:rFonts w:ascii="Helvetica"/>
              </w:rPr>
              <w:t>skill of problem solving to rise in line with other skills (to 54%)</w:t>
            </w:r>
          </w:p>
          <w:p w14:paraId="6DC3317B" w14:textId="77777777" w:rsidR="000911CD" w:rsidRDefault="00D3144E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 xml:space="preserve">Problem solving element to all </w:t>
            </w:r>
            <w:proofErr w:type="spellStart"/>
            <w:r>
              <w:rPr>
                <w:rFonts w:ascii="Helvetica"/>
              </w:rPr>
              <w:t>Maths</w:t>
            </w:r>
            <w:proofErr w:type="spellEnd"/>
            <w:r>
              <w:rPr>
                <w:rFonts w:ascii="Helvetica"/>
              </w:rPr>
              <w:t xml:space="preserve"> lessons, with a specific focus once a week</w:t>
            </w:r>
          </w:p>
          <w:p w14:paraId="744E22C8" w14:textId="77777777" w:rsidR="000911CD" w:rsidRDefault="00D3144E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Problem solving posters displayed in the school environment</w:t>
            </w:r>
          </w:p>
          <w:p w14:paraId="74995075" w14:textId="77777777" w:rsidR="000911CD" w:rsidRDefault="00D3144E">
            <w:pPr>
              <w:pStyle w:val="Body"/>
            </w:pPr>
            <w:r>
              <w:rPr>
                <w:rFonts w:ascii="Helvetica"/>
              </w:rPr>
              <w:t>SSE to be on every staff meeting and ISM agenda.</w:t>
            </w:r>
          </w:p>
        </w:tc>
      </w:tr>
      <w:tr w:rsidR="000911CD" w14:paraId="08CF4699" w14:textId="77777777">
        <w:trPr>
          <w:trHeight w:val="305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CAB0D" w14:textId="77777777" w:rsidR="000911CD" w:rsidRDefault="00D3144E">
            <w:pPr>
              <w:pStyle w:val="Body"/>
            </w:pPr>
            <w:r>
              <w:rPr>
                <w:rFonts w:ascii="Helvetica"/>
              </w:rPr>
              <w:t>Review dates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FD2C" w14:textId="77777777" w:rsidR="000911CD" w:rsidRDefault="00D3144E">
            <w:pPr>
              <w:pStyle w:val="Body"/>
            </w:pPr>
            <w:r>
              <w:rPr>
                <w:rFonts w:ascii="Helvetica"/>
                <w:b/>
                <w:bCs/>
                <w:smallCaps/>
              </w:rPr>
              <w:t>May 2016</w:t>
            </w:r>
          </w:p>
        </w:tc>
      </w:tr>
    </w:tbl>
    <w:p w14:paraId="12D4053F" w14:textId="77777777" w:rsidR="000911CD" w:rsidRDefault="000911CD">
      <w:pPr>
        <w:pStyle w:val="Body"/>
        <w:widowControl w:val="0"/>
      </w:pPr>
      <w:bookmarkStart w:id="0" w:name="_GoBack"/>
      <w:bookmarkEnd w:id="0"/>
    </w:p>
    <w:sectPr w:rsidR="000911CD">
      <w:headerReference w:type="default" r:id="rId7"/>
      <w:foot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780ED" w14:textId="77777777" w:rsidR="00000000" w:rsidRDefault="00D3144E">
      <w:r>
        <w:separator/>
      </w:r>
    </w:p>
  </w:endnote>
  <w:endnote w:type="continuationSeparator" w:id="0">
    <w:p w14:paraId="68B73C72" w14:textId="77777777" w:rsidR="00000000" w:rsidRDefault="00D3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49C8D" w14:textId="77777777" w:rsidR="000911CD" w:rsidRDefault="000911C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9F50F" w14:textId="77777777" w:rsidR="00000000" w:rsidRDefault="00D3144E">
      <w:r>
        <w:separator/>
      </w:r>
    </w:p>
  </w:footnote>
  <w:footnote w:type="continuationSeparator" w:id="0">
    <w:p w14:paraId="4D65347B" w14:textId="77777777" w:rsidR="00000000" w:rsidRDefault="00D31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F7508" w14:textId="77777777" w:rsidR="000911CD" w:rsidRDefault="000911C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11CD"/>
    <w:rsid w:val="000911CD"/>
    <w:rsid w:val="00D3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1F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next w:val="Body"/>
    <w:pPr>
      <w:suppressAutoHyphens/>
      <w:spacing w:after="60"/>
      <w:jc w:val="center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next w:val="Body"/>
    <w:pPr>
      <w:suppressAutoHyphens/>
      <w:spacing w:after="60"/>
      <w:jc w:val="center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Macintosh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Gerry Breslin</cp:lastModifiedBy>
  <cp:revision>2</cp:revision>
  <dcterms:created xsi:type="dcterms:W3CDTF">2015-06-16T18:34:00Z</dcterms:created>
  <dcterms:modified xsi:type="dcterms:W3CDTF">2015-06-16T18:36:00Z</dcterms:modified>
</cp:coreProperties>
</file>